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E" w:rsidRPr="00057DFC" w:rsidRDefault="000308CE" w:rsidP="000308CE">
      <w:pPr>
        <w:ind w:firstLine="720"/>
      </w:pPr>
    </w:p>
    <w:p w:rsidR="00057DFC" w:rsidRPr="00057DFC" w:rsidRDefault="00057DFC" w:rsidP="00057DFC">
      <w:pPr>
        <w:rPr>
          <w:rFonts w:ascii="Calibri" w:eastAsia="Calibri" w:hAnsi="Calibri"/>
          <w:sz w:val="22"/>
          <w:szCs w:val="22"/>
          <w:lang w:eastAsia="en-US"/>
        </w:rPr>
      </w:pPr>
      <w:r w:rsidRPr="00057DFC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057DFC" w:rsidRPr="00057DFC" w:rsidRDefault="00057DFC" w:rsidP="00057DFC">
      <w:pPr>
        <w:rPr>
          <w:vanish/>
          <w:sz w:val="22"/>
          <w:szCs w:val="22"/>
        </w:rPr>
      </w:pPr>
    </w:p>
    <w:tbl>
      <w:tblPr>
        <w:tblpPr w:leftFromText="180" w:rightFromText="180" w:bottomFromText="200" w:vertAnchor="text" w:horzAnchor="page" w:tblpX="6673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356"/>
        <w:gridCol w:w="886"/>
        <w:gridCol w:w="236"/>
        <w:gridCol w:w="360"/>
        <w:gridCol w:w="755"/>
        <w:gridCol w:w="360"/>
        <w:gridCol w:w="360"/>
        <w:gridCol w:w="1757"/>
      </w:tblGrid>
      <w:tr w:rsidR="00057DFC" w:rsidRPr="00057DFC" w:rsidTr="00057DFC">
        <w:tc>
          <w:tcPr>
            <w:tcW w:w="5070" w:type="dxa"/>
            <w:gridSpan w:val="8"/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 xml:space="preserve">             УТВЕРЖДАЮ</w:t>
            </w:r>
          </w:p>
        </w:tc>
      </w:tr>
      <w:tr w:rsidR="00057DFC" w:rsidRPr="00057DFC" w:rsidTr="00057DFC">
        <w:tc>
          <w:tcPr>
            <w:tcW w:w="1242" w:type="dxa"/>
            <w:gridSpan w:val="2"/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DFC" w:rsidRPr="00057DFC" w:rsidRDefault="00F67273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СОШ д.Абзакоово</w:t>
            </w:r>
          </w:p>
        </w:tc>
      </w:tr>
      <w:tr w:rsidR="00057DFC" w:rsidRPr="00057DFC" w:rsidTr="00057DFC">
        <w:tc>
          <w:tcPr>
            <w:tcW w:w="1242" w:type="dxa"/>
            <w:gridSpan w:val="2"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6"/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(название организации)</w:t>
            </w:r>
          </w:p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057DFC">
              <w:rPr>
                <w:sz w:val="22"/>
                <w:szCs w:val="22"/>
                <w:u w:val="single"/>
                <w:lang w:eastAsia="en-US"/>
              </w:rPr>
              <w:t>МР Учалинский район РБ</w:t>
            </w:r>
          </w:p>
        </w:tc>
      </w:tr>
      <w:tr w:rsidR="00057DFC" w:rsidRPr="00057DFC" w:rsidTr="00057DFC"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DFC" w:rsidRPr="00057DFC" w:rsidRDefault="00F67273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В.К. Юсупов</w:t>
            </w:r>
          </w:p>
        </w:tc>
      </w:tr>
      <w:tr w:rsidR="00057DFC" w:rsidRPr="00057DFC" w:rsidTr="00057DFC">
        <w:trPr>
          <w:trHeight w:val="245"/>
        </w:trPr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60" w:type="dxa"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4"/>
            <w:hideMark/>
          </w:tcPr>
          <w:p w:rsidR="00057DFC" w:rsidRPr="00057DFC" w:rsidRDefault="00F67273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(И.О.</w:t>
            </w:r>
            <w:r w:rsidR="00057DFC" w:rsidRPr="00057DFC">
              <w:rPr>
                <w:sz w:val="22"/>
                <w:szCs w:val="22"/>
                <w:lang w:eastAsia="en-US"/>
              </w:rPr>
              <w:t>Фамилия)</w:t>
            </w:r>
          </w:p>
        </w:tc>
      </w:tr>
      <w:tr w:rsidR="00057DFC" w:rsidRPr="00057DFC" w:rsidTr="00057DFC">
        <w:trPr>
          <w:trHeight w:val="80"/>
        </w:trPr>
        <w:tc>
          <w:tcPr>
            <w:tcW w:w="35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5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FC" w:rsidRPr="00057DFC" w:rsidRDefault="00057DFC" w:rsidP="00057D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57DFC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0308CE" w:rsidRDefault="00946FF7" w:rsidP="00E2147F">
      <w:r>
        <w:t xml:space="preserve">Принято на МО классных </w:t>
      </w:r>
      <w:r w:rsidR="00D525B7">
        <w:t xml:space="preserve">          </w:t>
      </w:r>
      <w:r>
        <w:t>руководителей</w:t>
      </w:r>
    </w:p>
    <w:p w:rsidR="00946FF7" w:rsidRPr="00057DFC" w:rsidRDefault="00E2147F" w:rsidP="00E2147F">
      <w:r>
        <w:t xml:space="preserve">Протокол №1 от 13.   </w:t>
      </w:r>
      <w:bookmarkStart w:id="0" w:name="_GoBack"/>
      <w:bookmarkEnd w:id="0"/>
      <w:r w:rsidR="00946FF7">
        <w:t>.13г</w:t>
      </w:r>
    </w:p>
    <w:p w:rsidR="000308CE" w:rsidRDefault="000308CE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Default="00946FF7" w:rsidP="000308CE">
      <w:pPr>
        <w:tabs>
          <w:tab w:val="left" w:pos="567"/>
        </w:tabs>
        <w:ind w:left="567" w:hanging="567"/>
        <w:jc w:val="both"/>
      </w:pPr>
    </w:p>
    <w:p w:rsidR="00946FF7" w:rsidRPr="00057DFC" w:rsidRDefault="00946FF7" w:rsidP="000308CE">
      <w:pPr>
        <w:tabs>
          <w:tab w:val="left" w:pos="567"/>
        </w:tabs>
        <w:ind w:left="567" w:hanging="567"/>
        <w:jc w:val="both"/>
      </w:pPr>
    </w:p>
    <w:p w:rsidR="000308CE" w:rsidRPr="00057DFC" w:rsidRDefault="000308CE" w:rsidP="000308CE">
      <w:pPr>
        <w:tabs>
          <w:tab w:val="left" w:pos="567"/>
        </w:tabs>
        <w:ind w:left="567" w:hanging="567"/>
        <w:jc w:val="center"/>
        <w:rPr>
          <w:b/>
          <w:bCs/>
        </w:rPr>
      </w:pPr>
      <w:r w:rsidRPr="00057DFC">
        <w:rPr>
          <w:b/>
          <w:bCs/>
        </w:rPr>
        <w:t>ПОЛОЖЕНИЕ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center"/>
      </w:pPr>
      <w:r w:rsidRPr="00057DFC">
        <w:rPr>
          <w:b/>
          <w:bCs/>
        </w:rPr>
        <w:t xml:space="preserve">о методическом объединении классных </w:t>
      </w:r>
      <w:r w:rsidRPr="00946FF7">
        <w:rPr>
          <w:b/>
          <w:bCs/>
        </w:rPr>
        <w:t>руководителей</w:t>
      </w:r>
      <w:r w:rsidR="00F67273">
        <w:rPr>
          <w:b/>
        </w:rPr>
        <w:t xml:space="preserve"> МБОУ СОШ д.Абзаково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center"/>
      </w:pPr>
    </w:p>
    <w:p w:rsidR="000308CE" w:rsidRPr="00057DFC" w:rsidRDefault="000308CE" w:rsidP="000308C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i/>
          <w:iCs/>
          <w:u w:val="single"/>
        </w:rPr>
      </w:pPr>
      <w:r w:rsidRPr="00057DFC">
        <w:rPr>
          <w:b/>
          <w:iCs/>
        </w:rPr>
        <w:t>Общие положения</w:t>
      </w:r>
    </w:p>
    <w:p w:rsidR="000308CE" w:rsidRPr="00057DFC" w:rsidRDefault="000308CE" w:rsidP="000308CE">
      <w:pPr>
        <w:tabs>
          <w:tab w:val="left" w:pos="567"/>
        </w:tabs>
        <w:ind w:left="567"/>
        <w:jc w:val="both"/>
        <w:rPr>
          <w:b/>
          <w:i/>
          <w:iCs/>
          <w:u w:val="single"/>
        </w:rPr>
      </w:pPr>
    </w:p>
    <w:p w:rsidR="000308CE" w:rsidRPr="00057DFC" w:rsidRDefault="000308CE" w:rsidP="000308CE">
      <w:pPr>
        <w:numPr>
          <w:ilvl w:val="1"/>
          <w:numId w:val="1"/>
        </w:numPr>
        <w:tabs>
          <w:tab w:val="left" w:pos="567"/>
        </w:tabs>
        <w:ind w:left="567" w:hanging="567"/>
        <w:jc w:val="both"/>
      </w:pPr>
      <w:r w:rsidRPr="00057DFC">
        <w:t>Методическое объединение классных руководителей – структурное подразделение внутришкольной системы управления воспитательным процессом, координирующее научно-методическую и организационную работу классных руководителей классов, совершенствующих свое  профессиональное мастерство, организующих взаимопомощь для обеспечения современных требований к воспитанию учащихся.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</w:p>
    <w:p w:rsidR="000308CE" w:rsidRPr="00057DFC" w:rsidRDefault="000308CE" w:rsidP="000308C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057DFC">
        <w:rPr>
          <w:b/>
          <w:iCs/>
        </w:rPr>
        <w:t>Основные задачи  методического объединения классных руководителей</w:t>
      </w:r>
      <w:r w:rsidRPr="00057DFC">
        <w:rPr>
          <w:iCs/>
        </w:rPr>
        <w:t>.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 xml:space="preserve">       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Повышение теоретического, научно-методического уровня подготовки классных руководителей по вопросам педагогики и психологии воспитательной работы;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Обеспечение выполнения единых принципиальных подходов к воспитанию учащихся;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Координирование планирования, организации и педагогического анализа воспитательных мероприятий классных коллективов;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Изучение, обобщение и использование в практике передового педагогического опыта работы классных руководителей;</w:t>
      </w:r>
    </w:p>
    <w:p w:rsidR="000308CE" w:rsidRPr="00057DFC" w:rsidRDefault="000308CE" w:rsidP="000308CE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057DFC">
        <w:t>Содействие становлению и развитию системы воспитательной работы классных коллективов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</w:p>
    <w:p w:rsidR="000308CE" w:rsidRPr="00057DFC" w:rsidRDefault="000308CE" w:rsidP="000308C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057DFC">
        <w:rPr>
          <w:b/>
          <w:iCs/>
        </w:rPr>
        <w:t>Функции методического объединения классных руководителей</w:t>
      </w:r>
      <w:r w:rsidRPr="00057DFC">
        <w:rPr>
          <w:iCs/>
        </w:rPr>
        <w:t>.</w:t>
      </w:r>
    </w:p>
    <w:p w:rsidR="000308CE" w:rsidRPr="00057DFC" w:rsidRDefault="000308CE" w:rsidP="000308CE">
      <w:pPr>
        <w:tabs>
          <w:tab w:val="left" w:pos="567"/>
        </w:tabs>
        <w:ind w:left="567"/>
        <w:jc w:val="both"/>
      </w:pP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>3.1.Организует коллективное планирование и коллективный анализ жизнедеятельности классных коллективов;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>3.2. Координирует воспитательную деятельность классных коллективов и организует их взаимодействие  в  педагогическом процессе;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>3.3. Вырабатывает и регулярно корректирует принципы воспитания учащихся;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>3.4. Организует изучение и освоение классными руководителями современных технологий воспитания, форм и методов воспитательной работы;</w:t>
      </w:r>
    </w:p>
    <w:p w:rsidR="000308CE" w:rsidRPr="00057DFC" w:rsidRDefault="000308CE" w:rsidP="000308CE">
      <w:pPr>
        <w:tabs>
          <w:tab w:val="left" w:pos="567"/>
        </w:tabs>
        <w:ind w:left="567" w:hanging="567"/>
        <w:jc w:val="both"/>
      </w:pPr>
      <w:r w:rsidRPr="00057DFC">
        <w:t>3.5. Оценивает работу членов объединения, ходатайствует перед администрацией школы о поощрении лучших классных руководителей;</w:t>
      </w: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</w:p>
    <w:p w:rsidR="000308CE" w:rsidRPr="00057DFC" w:rsidRDefault="000308CE" w:rsidP="000308CE">
      <w:pPr>
        <w:numPr>
          <w:ilvl w:val="0"/>
          <w:numId w:val="2"/>
        </w:numPr>
        <w:tabs>
          <w:tab w:val="left" w:pos="142"/>
        </w:tabs>
        <w:jc w:val="both"/>
      </w:pPr>
      <w:r w:rsidRPr="00057DFC">
        <w:rPr>
          <w:b/>
          <w:iCs/>
        </w:rPr>
        <w:t>Организация деятельности методического объединения классных руководителей</w:t>
      </w:r>
      <w:r w:rsidRPr="00057DFC">
        <w:rPr>
          <w:iCs/>
        </w:rPr>
        <w:t>.</w:t>
      </w:r>
    </w:p>
    <w:p w:rsidR="000308CE" w:rsidRPr="00057DFC" w:rsidRDefault="000308CE" w:rsidP="000308CE">
      <w:pPr>
        <w:tabs>
          <w:tab w:val="left" w:pos="142"/>
        </w:tabs>
        <w:ind w:left="360"/>
        <w:jc w:val="both"/>
      </w:pP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  <w:r w:rsidRPr="00057DFC">
        <w:t>4.1. Руководителем методического объединения классных руководителей является заместитель директора по воспитательной работе.</w:t>
      </w: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  <w:r w:rsidRPr="00057DFC">
        <w:t xml:space="preserve"> 4.2. План работы методического объединения обсуждается на заседании методического объединения и утверждается директором школы.</w:t>
      </w: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  <w:r w:rsidRPr="00057DFC">
        <w:t xml:space="preserve">4.3. За учебный год проводится не менее четырех занятий, семинары, открытые классные часы. Заседания методического объединения оформляется протоколом. </w:t>
      </w:r>
    </w:p>
    <w:p w:rsidR="000308CE" w:rsidRPr="00057DFC" w:rsidRDefault="000308CE" w:rsidP="000308CE">
      <w:pPr>
        <w:tabs>
          <w:tab w:val="left" w:pos="567"/>
        </w:tabs>
        <w:ind w:left="993" w:hanging="426"/>
        <w:jc w:val="both"/>
      </w:pPr>
      <w:r w:rsidRPr="00057DFC">
        <w:t xml:space="preserve"> 4.4. В конце учебного года заместитель директора по воспитательной работе анализирует работу методического объединения и принимает на хранение (в течение 3-х лет) документацию.</w:t>
      </w:r>
    </w:p>
    <w:p w:rsidR="000308CE" w:rsidRPr="00057DFC" w:rsidRDefault="000308CE" w:rsidP="000308CE">
      <w:pPr>
        <w:tabs>
          <w:tab w:val="left" w:pos="567"/>
        </w:tabs>
        <w:jc w:val="both"/>
      </w:pPr>
    </w:p>
    <w:p w:rsidR="000308CE" w:rsidRPr="00057DFC" w:rsidRDefault="000308CE" w:rsidP="000308CE">
      <w:pPr>
        <w:numPr>
          <w:ilvl w:val="0"/>
          <w:numId w:val="2"/>
        </w:numPr>
        <w:tabs>
          <w:tab w:val="left" w:pos="567"/>
        </w:tabs>
        <w:jc w:val="both"/>
        <w:rPr>
          <w:b/>
        </w:rPr>
      </w:pPr>
      <w:r w:rsidRPr="00057DFC">
        <w:rPr>
          <w:b/>
        </w:rPr>
        <w:t>Методическое объединение классных руководителей ведет следующую документацию.</w:t>
      </w:r>
    </w:p>
    <w:p w:rsidR="000308CE" w:rsidRPr="00057DFC" w:rsidRDefault="000308CE" w:rsidP="000308CE">
      <w:pPr>
        <w:tabs>
          <w:tab w:val="left" w:pos="567"/>
        </w:tabs>
        <w:ind w:left="360"/>
        <w:jc w:val="both"/>
        <w:rPr>
          <w:b/>
        </w:rPr>
      </w:pP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Список членов методического объединения;</w:t>
      </w: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Годовой план работы  методического объединения;</w:t>
      </w: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Протоколы заседаний методического объединения;</w:t>
      </w: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Аналитические материалы по итогам  проведенных мероприятий, тематического административного контроля (копии справок, приказов);</w:t>
      </w: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08CE" w:rsidRPr="00057DFC" w:rsidRDefault="000308CE" w:rsidP="000308CE">
      <w:pPr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r w:rsidRPr="00057DFC">
        <w:t>Материалы «Методической копилки классного руководителя».</w:t>
      </w:r>
    </w:p>
    <w:p w:rsidR="00025DEC" w:rsidRDefault="00025DEC"/>
    <w:sectPr w:rsidR="00025DEC" w:rsidSect="00D525B7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CF" w:rsidRDefault="002A4ECF" w:rsidP="00D525B7">
      <w:r>
        <w:separator/>
      </w:r>
    </w:p>
  </w:endnote>
  <w:endnote w:type="continuationSeparator" w:id="0">
    <w:p w:rsidR="002A4ECF" w:rsidRDefault="002A4ECF" w:rsidP="00D5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551222"/>
      <w:docPartObj>
        <w:docPartGallery w:val="Page Numbers (Bottom of Page)"/>
        <w:docPartUnique/>
      </w:docPartObj>
    </w:sdtPr>
    <w:sdtEndPr/>
    <w:sdtContent>
      <w:p w:rsidR="00D525B7" w:rsidRDefault="00D52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47F">
          <w:rPr>
            <w:noProof/>
          </w:rPr>
          <w:t>1</w:t>
        </w:r>
        <w:r>
          <w:fldChar w:fldCharType="end"/>
        </w:r>
      </w:p>
    </w:sdtContent>
  </w:sdt>
  <w:p w:rsidR="00D525B7" w:rsidRDefault="00D52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CF" w:rsidRDefault="002A4ECF" w:rsidP="00D525B7">
      <w:r>
        <w:separator/>
      </w:r>
    </w:p>
  </w:footnote>
  <w:footnote w:type="continuationSeparator" w:id="0">
    <w:p w:rsidR="002A4ECF" w:rsidRDefault="002A4ECF" w:rsidP="00D5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769E"/>
    <w:multiLevelType w:val="multilevel"/>
    <w:tmpl w:val="CC9288D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63A342F2"/>
    <w:multiLevelType w:val="multilevel"/>
    <w:tmpl w:val="12DE178A"/>
    <w:lvl w:ilvl="0">
      <w:start w:val="2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z w:val="24"/>
      </w:rPr>
    </w:lvl>
  </w:abstractNum>
  <w:abstractNum w:abstractNumId="2">
    <w:nsid w:val="7F0F309D"/>
    <w:multiLevelType w:val="multilevel"/>
    <w:tmpl w:val="A010F6C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97"/>
    <w:rsid w:val="00025DEC"/>
    <w:rsid w:val="000308CE"/>
    <w:rsid w:val="00057DFC"/>
    <w:rsid w:val="00266697"/>
    <w:rsid w:val="002A4ECF"/>
    <w:rsid w:val="00737416"/>
    <w:rsid w:val="00946FF7"/>
    <w:rsid w:val="009E569E"/>
    <w:rsid w:val="00B842BE"/>
    <w:rsid w:val="00D525B7"/>
    <w:rsid w:val="00E2147F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25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25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faniya</dc:creator>
  <cp:keywords/>
  <dc:description/>
  <cp:lastModifiedBy>РЕЗЕДА</cp:lastModifiedBy>
  <cp:revision>11</cp:revision>
  <cp:lastPrinted>2014-03-26T08:17:00Z</cp:lastPrinted>
  <dcterms:created xsi:type="dcterms:W3CDTF">2014-03-12T09:48:00Z</dcterms:created>
  <dcterms:modified xsi:type="dcterms:W3CDTF">2014-04-09T06:59:00Z</dcterms:modified>
</cp:coreProperties>
</file>